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954" w:rsidRPr="00983996" w:rsidRDefault="00983996" w:rsidP="00983996">
      <w:pPr>
        <w:spacing w:after="0" w:line="240" w:lineRule="auto"/>
        <w:jc w:val="center"/>
        <w:rPr>
          <w:b/>
        </w:rPr>
      </w:pPr>
      <w:r w:rsidRPr="00983996">
        <w:rPr>
          <w:b/>
          <w:noProof/>
        </w:rPr>
        <w:drawing>
          <wp:anchor distT="0" distB="0" distL="114300" distR="114300" simplePos="0" relativeHeight="251658240" behindDoc="0" locked="0" layoutInCell="1" allowOverlap="1">
            <wp:simplePos x="0" y="0"/>
            <wp:positionH relativeFrom="column">
              <wp:posOffset>123825</wp:posOffset>
            </wp:positionH>
            <wp:positionV relativeFrom="paragraph">
              <wp:posOffset>-247650</wp:posOffset>
            </wp:positionV>
            <wp:extent cx="1638300" cy="1228725"/>
            <wp:effectExtent l="19050" t="0" r="0" b="0"/>
            <wp:wrapNone/>
            <wp:docPr id="3" name="Picture 0" descr="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5" cstate="print"/>
                    <a:stretch>
                      <a:fillRect/>
                    </a:stretch>
                  </pic:blipFill>
                  <pic:spPr>
                    <a:xfrm>
                      <a:off x="0" y="0"/>
                      <a:ext cx="1638300" cy="1228725"/>
                    </a:xfrm>
                    <a:prstGeom prst="rect">
                      <a:avLst/>
                    </a:prstGeom>
                  </pic:spPr>
                </pic:pic>
              </a:graphicData>
            </a:graphic>
          </wp:anchor>
        </w:drawing>
      </w:r>
      <w:r w:rsidRPr="00983996">
        <w:rPr>
          <w:b/>
          <w:noProof/>
        </w:rPr>
        <w:drawing>
          <wp:anchor distT="0" distB="0" distL="114300" distR="114300" simplePos="0" relativeHeight="251659264" behindDoc="0" locked="0" layoutInCell="1" allowOverlap="1">
            <wp:simplePos x="0" y="0"/>
            <wp:positionH relativeFrom="column">
              <wp:posOffset>4238625</wp:posOffset>
            </wp:positionH>
            <wp:positionV relativeFrom="paragraph">
              <wp:posOffset>-247650</wp:posOffset>
            </wp:positionV>
            <wp:extent cx="1562100" cy="1171575"/>
            <wp:effectExtent l="19050" t="0" r="0" b="0"/>
            <wp:wrapNone/>
            <wp:docPr id="4" name="Picture 3" descr="chemistry_lab_clip_art_16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mistry_lab_clip_art_16076.jpg"/>
                    <pic:cNvPicPr/>
                  </pic:nvPicPr>
                  <pic:blipFill>
                    <a:blip r:embed="rId6" cstate="print"/>
                    <a:stretch>
                      <a:fillRect/>
                    </a:stretch>
                  </pic:blipFill>
                  <pic:spPr>
                    <a:xfrm>
                      <a:off x="0" y="0"/>
                      <a:ext cx="1562100" cy="1171575"/>
                    </a:xfrm>
                    <a:prstGeom prst="rect">
                      <a:avLst/>
                    </a:prstGeom>
                  </pic:spPr>
                </pic:pic>
              </a:graphicData>
            </a:graphic>
          </wp:anchor>
        </w:drawing>
      </w:r>
      <w:r w:rsidRPr="00983996">
        <w:rPr>
          <w:b/>
        </w:rPr>
        <w:t>Mr. Keith Williams</w:t>
      </w:r>
    </w:p>
    <w:p w:rsidR="00983996" w:rsidRPr="00983996" w:rsidRDefault="00983996" w:rsidP="00983996">
      <w:pPr>
        <w:spacing w:after="0" w:line="240" w:lineRule="auto"/>
        <w:jc w:val="center"/>
        <w:rPr>
          <w:b/>
        </w:rPr>
      </w:pPr>
      <w:r w:rsidRPr="00983996">
        <w:rPr>
          <w:b/>
        </w:rPr>
        <w:t>Chemistry</w:t>
      </w:r>
    </w:p>
    <w:p w:rsidR="00983996" w:rsidRPr="00983996" w:rsidRDefault="00983996" w:rsidP="00983996">
      <w:pPr>
        <w:spacing w:after="0" w:line="240" w:lineRule="auto"/>
        <w:jc w:val="center"/>
        <w:rPr>
          <w:b/>
        </w:rPr>
      </w:pPr>
      <w:r w:rsidRPr="00983996">
        <w:rPr>
          <w:b/>
        </w:rPr>
        <w:t>Totally Not Made Up High School</w:t>
      </w:r>
    </w:p>
    <w:p w:rsidR="00983996" w:rsidRPr="00983996" w:rsidRDefault="00983996" w:rsidP="00983996">
      <w:pPr>
        <w:spacing w:after="0" w:line="240" w:lineRule="auto"/>
        <w:jc w:val="center"/>
        <w:rPr>
          <w:b/>
        </w:rPr>
      </w:pPr>
      <w:r w:rsidRPr="00983996">
        <w:rPr>
          <w:b/>
        </w:rPr>
        <w:t>(801) 555-5555</w:t>
      </w:r>
    </w:p>
    <w:p w:rsidR="00983996" w:rsidRDefault="00983996" w:rsidP="00983996">
      <w:pPr>
        <w:spacing w:after="0" w:line="240" w:lineRule="auto"/>
        <w:jc w:val="center"/>
      </w:pPr>
      <w:hyperlink r:id="rId7" w:history="1">
        <w:r w:rsidRPr="00B840C3">
          <w:rPr>
            <w:rStyle w:val="Hyperlink"/>
          </w:rPr>
          <w:t>kwilliams@tnmuhs.edu</w:t>
        </w:r>
      </w:hyperlink>
    </w:p>
    <w:p w:rsidR="00983996" w:rsidRDefault="00983996" w:rsidP="00983996">
      <w:pPr>
        <w:spacing w:after="0" w:line="240" w:lineRule="auto"/>
        <w:jc w:val="center"/>
      </w:pPr>
    </w:p>
    <w:p w:rsidR="00983996" w:rsidRDefault="00983996" w:rsidP="00983996">
      <w:pPr>
        <w:spacing w:after="0" w:line="240" w:lineRule="auto"/>
      </w:pPr>
    </w:p>
    <w:p w:rsidR="00983996" w:rsidRPr="00983996" w:rsidRDefault="00983996" w:rsidP="00983996">
      <w:pPr>
        <w:spacing w:after="0" w:line="240" w:lineRule="auto"/>
        <w:rPr>
          <w:b/>
          <w:u w:val="single"/>
        </w:rPr>
      </w:pPr>
      <w:r w:rsidRPr="00983996">
        <w:rPr>
          <w:b/>
          <w:u w:val="single"/>
        </w:rPr>
        <w:t>Course Description</w:t>
      </w:r>
      <w:r>
        <w:rPr>
          <w:b/>
          <w:u w:val="single"/>
        </w:rPr>
        <w:t>:</w:t>
      </w:r>
    </w:p>
    <w:p w:rsidR="00983996" w:rsidRDefault="00983996" w:rsidP="00983996">
      <w:pPr>
        <w:spacing w:after="0" w:line="240" w:lineRule="auto"/>
        <w:ind w:left="720"/>
      </w:pPr>
      <w:r>
        <w:t xml:space="preserve">This class will teach students about matter and reactions. This class will help to foment an interest in science and the scientific method. Chemistry is often described as a difficult or frustrating topic, but if some basic principles are well understood, and the students are not overburdened with memorization, the subject matter is interesting and enjoyable.  This course will help prepare students to take Chemistry at a college level. </w:t>
      </w:r>
    </w:p>
    <w:p w:rsidR="00983996" w:rsidRDefault="00983996" w:rsidP="00983996">
      <w:pPr>
        <w:spacing w:after="0" w:line="240" w:lineRule="auto"/>
      </w:pPr>
    </w:p>
    <w:p w:rsidR="00983996" w:rsidRDefault="00983996" w:rsidP="00983996">
      <w:pPr>
        <w:spacing w:after="0" w:line="240" w:lineRule="auto"/>
        <w:rPr>
          <w:b/>
          <w:u w:val="single"/>
        </w:rPr>
      </w:pPr>
      <w:r w:rsidRPr="00983996">
        <w:rPr>
          <w:b/>
          <w:u w:val="single"/>
        </w:rPr>
        <w:t>Core</w:t>
      </w:r>
      <w:r w:rsidRPr="00983996">
        <w:rPr>
          <w:rFonts w:hint="eastAsia"/>
          <w:b/>
          <w:u w:val="single"/>
        </w:rPr>
        <w:t xml:space="preserve"> Curriculu</w:t>
      </w:r>
      <w:r w:rsidRPr="00983996">
        <w:rPr>
          <w:b/>
          <w:u w:val="single"/>
        </w:rPr>
        <w:t>m Standards:</w:t>
      </w:r>
    </w:p>
    <w:p w:rsidR="00FF6573" w:rsidRDefault="00983996" w:rsidP="00983996">
      <w:pPr>
        <w:spacing w:after="0" w:line="240" w:lineRule="auto"/>
      </w:pPr>
      <w:r>
        <w:tab/>
      </w:r>
    </w:p>
    <w:p w:rsidR="00983996" w:rsidRDefault="00FF6573" w:rsidP="00FF6573">
      <w:pPr>
        <w:spacing w:after="0" w:line="240" w:lineRule="auto"/>
        <w:ind w:left="1440" w:hanging="1440"/>
      </w:pPr>
      <w:r w:rsidRPr="00FF6573">
        <w:rPr>
          <w:b/>
        </w:rPr>
        <w:t>Material:</w:t>
      </w:r>
      <w:r>
        <w:t xml:space="preserve"> </w:t>
      </w:r>
      <w:r>
        <w:tab/>
      </w:r>
      <w:r w:rsidR="00983996">
        <w:t xml:space="preserve">Students </w:t>
      </w:r>
      <w:r>
        <w:t>will understand</w:t>
      </w:r>
      <w:r w:rsidR="00983996">
        <w:t xml:space="preserve"> basic properties of matter, reactions, acids and bases, and solutions.</w:t>
      </w:r>
    </w:p>
    <w:p w:rsidR="00FF6573" w:rsidRDefault="00FF6573" w:rsidP="00FF6573">
      <w:pPr>
        <w:spacing w:after="0" w:line="240" w:lineRule="auto"/>
        <w:ind w:left="1440" w:hanging="1440"/>
      </w:pPr>
    </w:p>
    <w:p w:rsidR="00FF6573" w:rsidRDefault="00FF6573" w:rsidP="00FF6573">
      <w:pPr>
        <w:spacing w:after="0" w:line="240" w:lineRule="auto"/>
        <w:ind w:left="1440" w:hanging="1440"/>
        <w:rPr>
          <w:b/>
        </w:rPr>
      </w:pPr>
      <w:r w:rsidRPr="00FF6573">
        <w:rPr>
          <w:b/>
        </w:rPr>
        <w:t>Lab:</w:t>
      </w:r>
      <w:r>
        <w:rPr>
          <w:b/>
        </w:rPr>
        <w:tab/>
      </w:r>
      <w:r w:rsidRPr="00FF6573">
        <w:t>Students will develop an understanding of lab safety and gain experience performing some basic experiments in a lab setting.</w:t>
      </w:r>
      <w:r>
        <w:rPr>
          <w:b/>
        </w:rPr>
        <w:tab/>
      </w:r>
    </w:p>
    <w:p w:rsidR="00FF6573" w:rsidRDefault="00FF6573" w:rsidP="00FF6573">
      <w:pPr>
        <w:spacing w:after="0" w:line="240" w:lineRule="auto"/>
        <w:ind w:left="1440" w:hanging="1440"/>
        <w:rPr>
          <w:b/>
        </w:rPr>
      </w:pPr>
    </w:p>
    <w:p w:rsidR="00FF6573" w:rsidRDefault="00FF6573" w:rsidP="00FF6573">
      <w:pPr>
        <w:spacing w:after="0" w:line="240" w:lineRule="auto"/>
        <w:ind w:left="1440" w:hanging="1440"/>
      </w:pPr>
      <w:r>
        <w:rPr>
          <w:b/>
        </w:rPr>
        <w:t>Application:</w:t>
      </w:r>
      <w:r>
        <w:tab/>
        <w:t>Students will gain an understanding of the scientific method, and learn real world applications of scientific processes.</w:t>
      </w:r>
    </w:p>
    <w:p w:rsidR="00FF6573" w:rsidRDefault="00FF6573" w:rsidP="00FF6573">
      <w:pPr>
        <w:spacing w:after="0" w:line="240" w:lineRule="auto"/>
        <w:ind w:left="1440" w:hanging="1440"/>
        <w:rPr>
          <w:b/>
        </w:rPr>
      </w:pPr>
    </w:p>
    <w:p w:rsidR="00FF6573" w:rsidRPr="00865FC8" w:rsidRDefault="00FF6573" w:rsidP="00FF6573">
      <w:pPr>
        <w:spacing w:after="0" w:line="240" w:lineRule="auto"/>
        <w:ind w:left="1440" w:hanging="1440"/>
        <w:rPr>
          <w:b/>
          <w:u w:val="single"/>
        </w:rPr>
      </w:pPr>
      <w:r w:rsidRPr="00865FC8">
        <w:rPr>
          <w:b/>
          <w:u w:val="single"/>
        </w:rPr>
        <w:t>Procedures, Assignments, and Tests</w:t>
      </w:r>
    </w:p>
    <w:p w:rsidR="00FF6573" w:rsidRDefault="00FF6573" w:rsidP="00FF6573">
      <w:pPr>
        <w:spacing w:after="0" w:line="240" w:lineRule="auto"/>
        <w:ind w:left="1440" w:hanging="1440"/>
        <w:rPr>
          <w:b/>
        </w:rPr>
      </w:pPr>
    </w:p>
    <w:p w:rsidR="00FF6573" w:rsidRPr="00FF6573" w:rsidRDefault="00FF6573" w:rsidP="00FF6573">
      <w:pPr>
        <w:pStyle w:val="ListParagraph"/>
        <w:numPr>
          <w:ilvl w:val="0"/>
          <w:numId w:val="1"/>
        </w:numPr>
        <w:spacing w:after="0" w:line="240" w:lineRule="auto"/>
        <w:rPr>
          <w:b/>
        </w:rPr>
      </w:pPr>
      <w:r>
        <w:rPr>
          <w:b/>
        </w:rPr>
        <w:t xml:space="preserve">Attendance: </w:t>
      </w:r>
      <w:r>
        <w:t xml:space="preserve">You will be responsible for covering material missed due to absence.  Assignments will still be due (sent by email or handed in at the beginning of class the next day).  Please </w:t>
      </w:r>
      <w:proofErr w:type="spellStart"/>
      <w:r>
        <w:t>chec</w:t>
      </w:r>
      <w:proofErr w:type="spellEnd"/>
      <w:r>
        <w:t xml:space="preserve"> the class wiki to see what material will be covered.  Arrangements to take an exam at a later date need to be made prior to the absence. Tardiness will result in the loss of attendance points and citizenship grade. </w:t>
      </w:r>
    </w:p>
    <w:p w:rsidR="00FF6573" w:rsidRDefault="00FF6573" w:rsidP="00FF6573">
      <w:pPr>
        <w:pStyle w:val="ListParagraph"/>
        <w:numPr>
          <w:ilvl w:val="0"/>
          <w:numId w:val="1"/>
        </w:numPr>
        <w:spacing w:after="0" w:line="240" w:lineRule="auto"/>
      </w:pPr>
      <w:r>
        <w:rPr>
          <w:b/>
        </w:rPr>
        <w:t>Honesty:</w:t>
      </w:r>
      <w:r>
        <w:t xml:space="preserve"> </w:t>
      </w:r>
      <w:r w:rsidRPr="00FF6573">
        <w:t>Students will be expected to turn in their own original work.</w:t>
      </w:r>
      <w:r>
        <w:t xml:space="preserve"> More points are given in exams, and receiving information from someone else </w:t>
      </w:r>
      <w:r w:rsidR="00120549">
        <w:t>will cost you in the long run. Copying test answers will result in an “F” grade.</w:t>
      </w:r>
    </w:p>
    <w:p w:rsidR="00120549" w:rsidRDefault="00120549" w:rsidP="00FF6573">
      <w:pPr>
        <w:pStyle w:val="ListParagraph"/>
        <w:numPr>
          <w:ilvl w:val="0"/>
          <w:numId w:val="1"/>
        </w:numPr>
        <w:spacing w:after="0" w:line="240" w:lineRule="auto"/>
      </w:pPr>
      <w:r>
        <w:rPr>
          <w:b/>
        </w:rPr>
        <w:t>Lab safety will not be negotiated:</w:t>
      </w:r>
      <w:r>
        <w:t xml:space="preserve"> Working in the lab is a privilege. Students that do not follow safety guidelines will lose access to the lab, and any points for lab assignments. </w:t>
      </w:r>
    </w:p>
    <w:p w:rsidR="00120549" w:rsidRDefault="00120549" w:rsidP="00FF6573">
      <w:pPr>
        <w:pStyle w:val="ListParagraph"/>
        <w:numPr>
          <w:ilvl w:val="0"/>
          <w:numId w:val="1"/>
        </w:numPr>
        <w:spacing w:after="0" w:line="240" w:lineRule="auto"/>
      </w:pPr>
      <w:r>
        <w:rPr>
          <w:b/>
        </w:rPr>
        <w:t xml:space="preserve">Do not fall behind: </w:t>
      </w:r>
      <w:r>
        <w:t>Chemistry is by its nature a cumulative subject.  Chemistry can be difficult to complete for students that are current on material.  If you are falling behind please complete the additional coursework offered and ask questions.</w:t>
      </w:r>
    </w:p>
    <w:p w:rsidR="00865FC8" w:rsidRPr="00865FC8" w:rsidRDefault="00865FC8" w:rsidP="00FF6573">
      <w:pPr>
        <w:pStyle w:val="ListParagraph"/>
        <w:numPr>
          <w:ilvl w:val="0"/>
          <w:numId w:val="1"/>
        </w:numPr>
        <w:spacing w:after="0" w:line="240" w:lineRule="auto"/>
        <w:rPr>
          <w:b/>
        </w:rPr>
      </w:pPr>
      <w:r w:rsidRPr="00865FC8">
        <w:rPr>
          <w:b/>
        </w:rPr>
        <w:t>Assignments</w:t>
      </w:r>
      <w:r>
        <w:rPr>
          <w:b/>
        </w:rPr>
        <w:t xml:space="preserve">: </w:t>
      </w:r>
      <w:r>
        <w:t xml:space="preserve">Chemistry is not learned from observation. Problems are often not answered correctly on an exam unless you have first completed several practice problems. It is in your best interests to turn in assignments and receive feedback as soon as possible. </w:t>
      </w:r>
      <w:r w:rsidRPr="00865FC8">
        <w:rPr>
          <w:b/>
        </w:rPr>
        <w:t xml:space="preserve"> </w:t>
      </w:r>
    </w:p>
    <w:p w:rsidR="00865FC8" w:rsidRDefault="00865FC8" w:rsidP="00865FC8">
      <w:pPr>
        <w:spacing w:after="0" w:line="240" w:lineRule="auto"/>
        <w:ind w:left="360"/>
      </w:pPr>
    </w:p>
    <w:p w:rsidR="00865FC8" w:rsidRDefault="00865FC8" w:rsidP="00865FC8">
      <w:pPr>
        <w:spacing w:after="0" w:line="240" w:lineRule="auto"/>
        <w:rPr>
          <w:b/>
        </w:rPr>
      </w:pPr>
      <w:r w:rsidRPr="00865FC8">
        <w:rPr>
          <w:b/>
        </w:rPr>
        <w:t>Behavior</w:t>
      </w:r>
      <w:r>
        <w:rPr>
          <w:b/>
        </w:rPr>
        <w:t>:</w:t>
      </w:r>
    </w:p>
    <w:p w:rsidR="00865FC8" w:rsidRDefault="00865FC8" w:rsidP="00865FC8">
      <w:pPr>
        <w:spacing w:after="0" w:line="240" w:lineRule="auto"/>
        <w:rPr>
          <w:b/>
        </w:rPr>
      </w:pPr>
    </w:p>
    <w:p w:rsidR="00865FC8" w:rsidRDefault="00865FC8" w:rsidP="00865FC8">
      <w:pPr>
        <w:pStyle w:val="ListParagraph"/>
        <w:numPr>
          <w:ilvl w:val="0"/>
          <w:numId w:val="4"/>
        </w:numPr>
        <w:spacing w:after="0" w:line="240" w:lineRule="auto"/>
      </w:pPr>
      <w:r w:rsidRPr="00865FC8">
        <w:rPr>
          <w:b/>
          <w:u w:val="single"/>
        </w:rPr>
        <w:t>Dress code:</w:t>
      </w:r>
      <w:r>
        <w:t xml:space="preserve"> Students will be expected to adhere to the school dress code. In addition, open-toed shoes</w:t>
      </w:r>
      <w:proofErr w:type="gramStart"/>
      <w:r>
        <w:t>,  flip</w:t>
      </w:r>
      <w:proofErr w:type="gramEnd"/>
      <w:r>
        <w:t xml:space="preserve"> flops, or shorts  are not allowed in the lab, and long hair must be tied back. </w:t>
      </w:r>
    </w:p>
    <w:p w:rsidR="00865FC8" w:rsidRPr="000E6231" w:rsidRDefault="00865FC8" w:rsidP="00865FC8">
      <w:pPr>
        <w:pStyle w:val="ListParagraph"/>
        <w:numPr>
          <w:ilvl w:val="0"/>
          <w:numId w:val="4"/>
        </w:numPr>
        <w:spacing w:after="0" w:line="240" w:lineRule="auto"/>
        <w:rPr>
          <w:b/>
          <w:u w:val="single"/>
        </w:rPr>
      </w:pPr>
      <w:r w:rsidRPr="00865FC8">
        <w:rPr>
          <w:b/>
          <w:u w:val="single"/>
        </w:rPr>
        <w:lastRenderedPageBreak/>
        <w:t>Be prepared to learn:</w:t>
      </w:r>
      <w:r>
        <w:rPr>
          <w:b/>
          <w:u w:val="single"/>
        </w:rPr>
        <w:t xml:space="preserve"> </w:t>
      </w:r>
      <w:r>
        <w:t>Stud</w:t>
      </w:r>
      <w:r w:rsidR="000E6231">
        <w:t>ents are expected to be prepared with any materials they need.</w:t>
      </w:r>
    </w:p>
    <w:p w:rsidR="000E6231" w:rsidRPr="000E6231" w:rsidRDefault="000E6231" w:rsidP="00865FC8">
      <w:pPr>
        <w:pStyle w:val="ListParagraph"/>
        <w:numPr>
          <w:ilvl w:val="0"/>
          <w:numId w:val="4"/>
        </w:numPr>
        <w:spacing w:after="0" w:line="240" w:lineRule="auto"/>
        <w:rPr>
          <w:b/>
          <w:u w:val="single"/>
        </w:rPr>
      </w:pPr>
      <w:r>
        <w:rPr>
          <w:b/>
          <w:u w:val="single"/>
        </w:rPr>
        <w:t xml:space="preserve">Respect: </w:t>
      </w:r>
      <w:r>
        <w:t xml:space="preserve">Students will be respectful and kind to each other at all times.  </w:t>
      </w:r>
    </w:p>
    <w:p w:rsidR="000E6231" w:rsidRDefault="000E6231" w:rsidP="000E6231">
      <w:pPr>
        <w:spacing w:after="0" w:line="240" w:lineRule="auto"/>
        <w:rPr>
          <w:b/>
          <w:u w:val="single"/>
        </w:rPr>
      </w:pPr>
    </w:p>
    <w:p w:rsidR="000E6231" w:rsidRDefault="000E6231" w:rsidP="000E6231">
      <w:pPr>
        <w:spacing w:after="0" w:line="240" w:lineRule="auto"/>
        <w:rPr>
          <w:b/>
          <w:u w:val="single"/>
        </w:rPr>
      </w:pPr>
    </w:p>
    <w:p w:rsidR="000E6231" w:rsidRDefault="000E6231" w:rsidP="000E6231">
      <w:pPr>
        <w:spacing w:after="0" w:line="240" w:lineRule="auto"/>
        <w:rPr>
          <w:b/>
        </w:rPr>
      </w:pPr>
      <w:r w:rsidRPr="000E6231">
        <w:rPr>
          <w:b/>
        </w:rPr>
        <w:t>Parents,</w:t>
      </w:r>
    </w:p>
    <w:p w:rsidR="000E6231" w:rsidRDefault="000E6231" w:rsidP="000E6231">
      <w:pPr>
        <w:spacing w:after="0" w:line="240" w:lineRule="auto"/>
        <w:rPr>
          <w:b/>
        </w:rPr>
      </w:pPr>
    </w:p>
    <w:p w:rsidR="000E6231" w:rsidRDefault="000E6231" w:rsidP="000E6231">
      <w:pPr>
        <w:spacing w:after="0" w:line="240" w:lineRule="auto"/>
      </w:pPr>
      <w:r w:rsidRPr="000E6231">
        <w:t xml:space="preserve">Thank you for this opportunity to instruct your child. </w:t>
      </w:r>
    </w:p>
    <w:p w:rsidR="000E6231" w:rsidRDefault="000E6231" w:rsidP="000E6231">
      <w:pPr>
        <w:spacing w:after="0" w:line="240" w:lineRule="auto"/>
      </w:pPr>
    </w:p>
    <w:p w:rsidR="000E6231" w:rsidRDefault="000E6231" w:rsidP="000E6231">
      <w:pPr>
        <w:spacing w:after="0" w:line="240" w:lineRule="auto"/>
      </w:pPr>
      <w:r>
        <w:t xml:space="preserve">It is not my intention to make you feel as though YOU are taking this class. I would encourage your child to work with classmates to solve problems and understand the material.  I have </w:t>
      </w:r>
      <w:r w:rsidR="006A25B0">
        <w:t xml:space="preserve">also </w:t>
      </w:r>
      <w:r>
        <w:t>provided a wiki</w:t>
      </w:r>
      <w:r w:rsidR="006A25B0">
        <w:t xml:space="preserve"> for additional instruction and materials. Please feel free to email me with any questions or concerns. </w:t>
      </w:r>
    </w:p>
    <w:p w:rsidR="000E6231" w:rsidRPr="000E6231" w:rsidRDefault="000E6231" w:rsidP="000E6231">
      <w:pPr>
        <w:spacing w:after="0" w:line="240" w:lineRule="auto"/>
      </w:pPr>
    </w:p>
    <w:p w:rsidR="000E6231" w:rsidRDefault="000E6231" w:rsidP="000E6231">
      <w:pPr>
        <w:spacing w:after="0" w:line="240" w:lineRule="auto"/>
      </w:pPr>
      <w:r w:rsidRPr="000E6231">
        <w:t>Please let me know of any vacations or any</w:t>
      </w:r>
      <w:r>
        <w:t xml:space="preserve"> other </w:t>
      </w:r>
      <w:r w:rsidRPr="000E6231">
        <w:t>time that the stud</w:t>
      </w:r>
      <w:r>
        <w:t xml:space="preserve">ent will not be in class as soon as possible. </w:t>
      </w:r>
    </w:p>
    <w:p w:rsidR="006A25B0" w:rsidRDefault="006A25B0" w:rsidP="000E6231">
      <w:pPr>
        <w:spacing w:after="0" w:line="240" w:lineRule="auto"/>
      </w:pPr>
    </w:p>
    <w:p w:rsidR="006A25B0" w:rsidRDefault="006A25B0" w:rsidP="000E6231">
      <w:pPr>
        <w:spacing w:after="0" w:line="240" w:lineRule="auto"/>
      </w:pPr>
      <w:r>
        <w:t>Sincerely</w:t>
      </w:r>
    </w:p>
    <w:p w:rsidR="006A25B0" w:rsidRDefault="006A25B0" w:rsidP="000E6231">
      <w:pPr>
        <w:spacing w:after="0" w:line="240" w:lineRule="auto"/>
      </w:pPr>
    </w:p>
    <w:p w:rsidR="006A25B0" w:rsidRDefault="006A25B0" w:rsidP="000E6231">
      <w:pPr>
        <w:spacing w:after="0" w:line="240" w:lineRule="auto"/>
      </w:pPr>
      <w:r>
        <w:t>Mr. Keith Williams</w:t>
      </w:r>
    </w:p>
    <w:p w:rsidR="006A25B0" w:rsidRDefault="006A25B0" w:rsidP="000E6231">
      <w:pPr>
        <w:spacing w:after="0" w:line="240" w:lineRule="auto"/>
      </w:pPr>
    </w:p>
    <w:p w:rsidR="006A25B0" w:rsidRDefault="006A25B0" w:rsidP="006A25B0">
      <w:pPr>
        <w:spacing w:after="0" w:line="240" w:lineRule="auto"/>
        <w:jc w:val="center"/>
      </w:pPr>
      <w:r>
        <w:t xml:space="preserve">Please sign and return the detached portion below. </w:t>
      </w:r>
    </w:p>
    <w:p w:rsidR="006A25B0" w:rsidRDefault="006A25B0" w:rsidP="000E6231">
      <w:pPr>
        <w:spacing w:after="0" w:line="240" w:lineRule="auto"/>
      </w:pPr>
      <w:r>
        <w:t>_____________________________________________________________________________________</w:t>
      </w:r>
    </w:p>
    <w:p w:rsidR="000E6231" w:rsidRDefault="000E6231" w:rsidP="000E6231">
      <w:pPr>
        <w:spacing w:after="0" w:line="240" w:lineRule="auto"/>
      </w:pPr>
    </w:p>
    <w:p w:rsidR="000E6231" w:rsidRDefault="000E6231" w:rsidP="000E6231">
      <w:pPr>
        <w:tabs>
          <w:tab w:val="left" w:pos="-1440"/>
        </w:tabs>
        <w:ind w:left="6480" w:hanging="6480"/>
      </w:pPr>
      <w:r>
        <w:rPr>
          <w:b/>
          <w:bCs/>
        </w:rPr>
        <w:t>Student’s Name:</w:t>
      </w:r>
      <w:r w:rsidR="006A25B0">
        <w:rPr>
          <w:b/>
          <w:bCs/>
        </w:rPr>
        <w:t xml:space="preserve"> </w:t>
      </w:r>
      <w:r>
        <w:rPr>
          <w:b/>
          <w:bCs/>
        </w:rPr>
        <w:t>_____________________________________</w:t>
      </w:r>
      <w:r>
        <w:rPr>
          <w:b/>
          <w:bCs/>
        </w:rPr>
        <w:tab/>
        <w:t>Period:</w:t>
      </w:r>
      <w:r w:rsidR="006A25B0">
        <w:rPr>
          <w:b/>
          <w:bCs/>
        </w:rPr>
        <w:t xml:space="preserve"> </w:t>
      </w:r>
      <w:r>
        <w:rPr>
          <w:b/>
          <w:bCs/>
        </w:rPr>
        <w:t>_________________</w:t>
      </w:r>
    </w:p>
    <w:p w:rsidR="000E6231" w:rsidRDefault="000E6231" w:rsidP="000E6231">
      <w:pPr>
        <w:rPr>
          <w:b/>
          <w:bCs/>
        </w:rPr>
      </w:pPr>
    </w:p>
    <w:p w:rsidR="000E6231" w:rsidRDefault="000E6231" w:rsidP="000E6231">
      <w:pPr>
        <w:rPr>
          <w:b/>
          <w:bCs/>
        </w:rPr>
      </w:pPr>
      <w:r>
        <w:rPr>
          <w:b/>
          <w:bCs/>
        </w:rPr>
        <w:t>Your signature below indicates you have read this disclosure document with your student.</w:t>
      </w:r>
    </w:p>
    <w:p w:rsidR="000E6231" w:rsidRDefault="000E6231" w:rsidP="000E6231">
      <w:pPr>
        <w:tabs>
          <w:tab w:val="left" w:pos="-1440"/>
        </w:tabs>
        <w:ind w:left="6480" w:hanging="6480"/>
        <w:rPr>
          <w:b/>
          <w:bCs/>
        </w:rPr>
      </w:pPr>
    </w:p>
    <w:p w:rsidR="000E6231" w:rsidRDefault="000E6231" w:rsidP="000E6231">
      <w:pPr>
        <w:tabs>
          <w:tab w:val="left" w:pos="-1440"/>
        </w:tabs>
        <w:ind w:left="6480" w:hanging="6480"/>
      </w:pPr>
      <w:r>
        <w:rPr>
          <w:b/>
          <w:bCs/>
        </w:rPr>
        <w:t>Student’s Signature:</w:t>
      </w:r>
      <w:r w:rsidR="006A25B0">
        <w:rPr>
          <w:b/>
          <w:bCs/>
        </w:rPr>
        <w:t xml:space="preserve"> </w:t>
      </w:r>
      <w:r>
        <w:t>__________________________________</w:t>
      </w:r>
      <w:r>
        <w:tab/>
      </w:r>
      <w:r>
        <w:rPr>
          <w:b/>
          <w:bCs/>
        </w:rPr>
        <w:t>Date:</w:t>
      </w:r>
      <w:r w:rsidR="006A25B0">
        <w:rPr>
          <w:b/>
          <w:bCs/>
        </w:rPr>
        <w:t xml:space="preserve"> </w:t>
      </w:r>
      <w:r>
        <w:t>___________________</w:t>
      </w:r>
    </w:p>
    <w:p w:rsidR="000E6231" w:rsidRDefault="000E6231" w:rsidP="000E6231">
      <w:pPr>
        <w:tabs>
          <w:tab w:val="left" w:pos="-1440"/>
        </w:tabs>
        <w:ind w:left="6480" w:hanging="6480"/>
        <w:rPr>
          <w:b/>
          <w:bCs/>
        </w:rPr>
      </w:pPr>
    </w:p>
    <w:p w:rsidR="000E6231" w:rsidRDefault="000E6231" w:rsidP="000E6231">
      <w:pPr>
        <w:tabs>
          <w:tab w:val="left" w:pos="-1440"/>
        </w:tabs>
        <w:ind w:left="6480" w:hanging="6480"/>
      </w:pPr>
      <w:r>
        <w:rPr>
          <w:b/>
          <w:bCs/>
        </w:rPr>
        <w:t>Parent’s Signature:</w:t>
      </w:r>
      <w:r w:rsidR="006A25B0">
        <w:rPr>
          <w:b/>
          <w:bCs/>
        </w:rPr>
        <w:t xml:space="preserve"> </w:t>
      </w:r>
      <w:r>
        <w:t>__________________________________</w:t>
      </w:r>
      <w:r>
        <w:tab/>
      </w:r>
      <w:r>
        <w:rPr>
          <w:b/>
          <w:bCs/>
        </w:rPr>
        <w:t>Date:</w:t>
      </w:r>
      <w:r w:rsidR="006A25B0">
        <w:rPr>
          <w:b/>
          <w:bCs/>
        </w:rPr>
        <w:t xml:space="preserve"> </w:t>
      </w:r>
      <w:r>
        <w:t>___________________</w:t>
      </w:r>
    </w:p>
    <w:p w:rsidR="000E6231" w:rsidRDefault="000E6231" w:rsidP="000E6231">
      <w:pPr>
        <w:tabs>
          <w:tab w:val="left" w:pos="-1440"/>
        </w:tabs>
        <w:ind w:left="6480" w:hanging="6480"/>
        <w:rPr>
          <w:b/>
        </w:rPr>
      </w:pPr>
    </w:p>
    <w:p w:rsidR="000E6231" w:rsidRDefault="000E6231" w:rsidP="000E6231">
      <w:pPr>
        <w:tabs>
          <w:tab w:val="left" w:pos="-1440"/>
        </w:tabs>
        <w:ind w:left="6480" w:hanging="6480"/>
      </w:pPr>
      <w:r w:rsidRPr="00CB2DC4">
        <w:rPr>
          <w:b/>
        </w:rPr>
        <w:t>Home Phone:</w:t>
      </w:r>
      <w:r>
        <w:t xml:space="preserve">  ______________________     </w:t>
      </w:r>
      <w:r w:rsidRPr="00CB2DC4">
        <w:rPr>
          <w:b/>
        </w:rPr>
        <w:t>Mobile Phone:</w:t>
      </w:r>
      <w:r>
        <w:t xml:space="preserve">  ________________________</w:t>
      </w:r>
    </w:p>
    <w:p w:rsidR="000E6231" w:rsidRDefault="000E6231" w:rsidP="000E6231">
      <w:pPr>
        <w:tabs>
          <w:tab w:val="left" w:pos="-1440"/>
        </w:tabs>
        <w:ind w:left="6480" w:hanging="6480"/>
      </w:pPr>
    </w:p>
    <w:p w:rsidR="006A25B0" w:rsidRDefault="006A25B0" w:rsidP="000E6231">
      <w:pPr>
        <w:tabs>
          <w:tab w:val="left" w:pos="-1440"/>
        </w:tabs>
        <w:ind w:left="6480" w:hanging="6480"/>
      </w:pPr>
      <w:r>
        <w:t xml:space="preserve">If you would like to receive notices or feedback on your student’s progress, please provide an email </w:t>
      </w:r>
    </w:p>
    <w:p w:rsidR="006A25B0" w:rsidRDefault="006A25B0" w:rsidP="000E6231">
      <w:pPr>
        <w:tabs>
          <w:tab w:val="left" w:pos="-1440"/>
        </w:tabs>
        <w:ind w:left="6480" w:hanging="6480"/>
      </w:pPr>
      <w:proofErr w:type="gramStart"/>
      <w:r>
        <w:t>address</w:t>
      </w:r>
      <w:proofErr w:type="gramEnd"/>
      <w:r>
        <w:t>.</w:t>
      </w:r>
    </w:p>
    <w:p w:rsidR="000E6231" w:rsidRDefault="000E6231" w:rsidP="000E6231">
      <w:pPr>
        <w:tabs>
          <w:tab w:val="left" w:pos="-1440"/>
        </w:tabs>
        <w:ind w:left="6480" w:hanging="6480"/>
      </w:pPr>
      <w:r w:rsidRPr="00CB2DC4">
        <w:rPr>
          <w:b/>
        </w:rPr>
        <w:t>Email:</w:t>
      </w:r>
      <w:r>
        <w:t xml:space="preserve">  ______________________________________________________________________</w:t>
      </w:r>
    </w:p>
    <w:p w:rsidR="000E6231" w:rsidRPr="000E6231" w:rsidRDefault="000E6231" w:rsidP="000E6231">
      <w:pPr>
        <w:spacing w:after="0" w:line="240" w:lineRule="auto"/>
      </w:pPr>
    </w:p>
    <w:sectPr w:rsidR="000E6231" w:rsidRPr="000E6231" w:rsidSect="00F03E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667B9"/>
    <w:multiLevelType w:val="hybridMultilevel"/>
    <w:tmpl w:val="9C3C1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63689"/>
    <w:multiLevelType w:val="hybridMultilevel"/>
    <w:tmpl w:val="E306E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A40D8A"/>
    <w:multiLevelType w:val="hybridMultilevel"/>
    <w:tmpl w:val="4C12A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F60514"/>
    <w:multiLevelType w:val="hybridMultilevel"/>
    <w:tmpl w:val="E842C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83996"/>
    <w:rsid w:val="000E6231"/>
    <w:rsid w:val="00120549"/>
    <w:rsid w:val="006A25B0"/>
    <w:rsid w:val="00865FC8"/>
    <w:rsid w:val="00983996"/>
    <w:rsid w:val="009D46C7"/>
    <w:rsid w:val="00CC2010"/>
    <w:rsid w:val="00F03EE2"/>
    <w:rsid w:val="00FF65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E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3996"/>
    <w:rPr>
      <w:color w:val="0000FF" w:themeColor="hyperlink"/>
      <w:u w:val="single"/>
    </w:rPr>
  </w:style>
  <w:style w:type="paragraph" w:styleId="BalloonText">
    <w:name w:val="Balloon Text"/>
    <w:basedOn w:val="Normal"/>
    <w:link w:val="BalloonTextChar"/>
    <w:uiPriority w:val="99"/>
    <w:semiHidden/>
    <w:unhideWhenUsed/>
    <w:rsid w:val="00983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996"/>
    <w:rPr>
      <w:rFonts w:ascii="Tahoma" w:hAnsi="Tahoma" w:cs="Tahoma"/>
      <w:sz w:val="16"/>
      <w:szCs w:val="16"/>
    </w:rPr>
  </w:style>
  <w:style w:type="paragraph" w:styleId="ListParagraph">
    <w:name w:val="List Paragraph"/>
    <w:basedOn w:val="Normal"/>
    <w:uiPriority w:val="34"/>
    <w:qFormat/>
    <w:rsid w:val="00FF657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williams@tnmuhs.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Williams</dc:creator>
  <cp:lastModifiedBy>Keith Williams</cp:lastModifiedBy>
  <cp:revision>1</cp:revision>
  <dcterms:created xsi:type="dcterms:W3CDTF">2015-02-02T04:27:00Z</dcterms:created>
  <dcterms:modified xsi:type="dcterms:W3CDTF">2015-02-02T05:33:00Z</dcterms:modified>
</cp:coreProperties>
</file>